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317D8" w14:textId="49BA93EC" w:rsidR="00B62DC1" w:rsidRPr="00E1122F" w:rsidRDefault="00B62DC1" w:rsidP="0A354A27">
      <w:pPr>
        <w:spacing w:before="120"/>
        <w:ind w:left="4248"/>
        <w:contextualSpacing/>
        <w:jc w:val="center"/>
        <w:rPr>
          <w:rFonts w:ascii="Arial" w:hAnsi="Arial" w:cs="Arial"/>
          <w:sz w:val="20"/>
          <w:szCs w:val="20"/>
        </w:rPr>
      </w:pPr>
      <w:r w:rsidRPr="00071433">
        <w:rPr>
          <w:rFonts w:ascii="Arial" w:hAnsi="Arial" w:cs="Arial"/>
          <w:sz w:val="20"/>
          <w:szCs w:val="20"/>
        </w:rPr>
        <w:t>Załącznik</w:t>
      </w:r>
      <w:r w:rsidR="00AC5CAD" w:rsidRPr="00071433">
        <w:rPr>
          <w:rFonts w:ascii="Arial" w:hAnsi="Arial" w:cs="Arial"/>
          <w:sz w:val="20"/>
          <w:szCs w:val="20"/>
        </w:rPr>
        <w:t xml:space="preserve"> </w:t>
      </w:r>
      <w:r w:rsidR="001315EF">
        <w:rPr>
          <w:rFonts w:ascii="Arial" w:hAnsi="Arial" w:cs="Arial"/>
          <w:sz w:val="20"/>
          <w:szCs w:val="20"/>
        </w:rPr>
        <w:t xml:space="preserve">Nr </w:t>
      </w:r>
      <w:r w:rsidR="00B36D5B">
        <w:rPr>
          <w:rFonts w:ascii="Arial" w:hAnsi="Arial" w:cs="Arial"/>
          <w:sz w:val="20"/>
          <w:szCs w:val="20"/>
        </w:rPr>
        <w:t xml:space="preserve">11 </w:t>
      </w:r>
      <w:r w:rsidRPr="00071433">
        <w:rPr>
          <w:rFonts w:ascii="Arial" w:hAnsi="Arial" w:cs="Arial"/>
          <w:sz w:val="20"/>
          <w:szCs w:val="20"/>
        </w:rPr>
        <w:t>do SWZ</w:t>
      </w:r>
    </w:p>
    <w:p w14:paraId="7266A853" w14:textId="6ACA225A" w:rsidR="00B62DC1" w:rsidRPr="00E1122F" w:rsidRDefault="00B62DC1" w:rsidP="0A354A27">
      <w:pPr>
        <w:spacing w:before="120"/>
        <w:contextualSpacing/>
        <w:jc w:val="right"/>
        <w:rPr>
          <w:rFonts w:ascii="Arial" w:hAnsi="Arial" w:cs="Arial"/>
          <w:sz w:val="20"/>
          <w:szCs w:val="20"/>
        </w:rPr>
      </w:pPr>
    </w:p>
    <w:p w14:paraId="672A6659" w14:textId="77777777" w:rsidR="006933A9" w:rsidRPr="003F050E" w:rsidRDefault="006933A9" w:rsidP="006933A9">
      <w:pPr>
        <w:rPr>
          <w:rFonts w:ascii="Arial" w:hAnsi="Arial" w:cs="Arial"/>
          <w:b/>
          <w:bCs/>
          <w:sz w:val="20"/>
          <w:szCs w:val="20"/>
        </w:rPr>
      </w:pPr>
    </w:p>
    <w:p w14:paraId="0A37501D" w14:textId="77777777" w:rsidR="00E1122F" w:rsidRDefault="00E1122F" w:rsidP="00536096">
      <w:pPr>
        <w:pStyle w:val="Tytu"/>
        <w:rPr>
          <w:rFonts w:ascii="Arial" w:hAnsi="Arial" w:cs="Arial"/>
          <w:color w:val="000000"/>
          <w:sz w:val="20"/>
          <w:szCs w:val="20"/>
        </w:rPr>
      </w:pPr>
    </w:p>
    <w:p w14:paraId="196EE505" w14:textId="77777777" w:rsidR="00FF2DD2" w:rsidRPr="00FF2DD2" w:rsidRDefault="00FF2DD2" w:rsidP="00FF2DD2">
      <w:pPr>
        <w:pStyle w:val="Bezodstpw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5DAB6C7B" w14:textId="4E54BAB2" w:rsidR="00536096" w:rsidRDefault="00FF2DD2" w:rsidP="00FF2DD2">
      <w:pPr>
        <w:pStyle w:val="Bezodstpw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FF2DD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</w:t>
      </w:r>
      <w:r w:rsidRPr="00FF2DD2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Oświadczenie o zobowiązaniu do zachowania poufności</w:t>
      </w:r>
    </w:p>
    <w:p w14:paraId="6E864E91" w14:textId="77777777" w:rsidR="00FF2DD2" w:rsidRPr="003F050E" w:rsidRDefault="00FF2DD2" w:rsidP="00FF2DD2">
      <w:pPr>
        <w:pStyle w:val="Bezodstpw"/>
        <w:jc w:val="center"/>
        <w:rPr>
          <w:rFonts w:ascii="Arial" w:hAnsi="Arial" w:cs="Arial"/>
          <w:color w:val="000000"/>
          <w:sz w:val="20"/>
          <w:szCs w:val="20"/>
        </w:rPr>
      </w:pPr>
    </w:p>
    <w:p w14:paraId="497F9967" w14:textId="77777777" w:rsidR="000E34E3" w:rsidRPr="003F050E" w:rsidRDefault="000E34E3" w:rsidP="000E34E3">
      <w:pPr>
        <w:pStyle w:val="Stopka"/>
        <w:tabs>
          <w:tab w:val="clear" w:pos="4536"/>
          <w:tab w:val="clear" w:pos="9072"/>
        </w:tabs>
        <w:outlineLvl w:val="0"/>
        <w:rPr>
          <w:rFonts w:ascii="Arial" w:hAnsi="Arial" w:cs="Arial"/>
          <w:sz w:val="20"/>
          <w:szCs w:val="20"/>
        </w:rPr>
      </w:pPr>
      <w:r w:rsidRPr="003F050E">
        <w:rPr>
          <w:rFonts w:ascii="Arial" w:hAnsi="Arial" w:cs="Arial"/>
          <w:sz w:val="20"/>
          <w:szCs w:val="20"/>
        </w:rPr>
        <w:t>Dane dotyczące Wykonawcy</w:t>
      </w:r>
      <w:r w:rsidR="006425F4" w:rsidRPr="003F050E">
        <w:rPr>
          <w:rFonts w:ascii="Arial" w:hAnsi="Arial" w:cs="Arial"/>
          <w:sz w:val="20"/>
          <w:szCs w:val="20"/>
        </w:rPr>
        <w:t xml:space="preserve"> </w:t>
      </w:r>
      <w:r w:rsidRPr="003F050E">
        <w:rPr>
          <w:rFonts w:ascii="Arial" w:hAnsi="Arial" w:cs="Arial"/>
          <w:sz w:val="20"/>
          <w:szCs w:val="20"/>
        </w:rPr>
        <w:t>/</w:t>
      </w:r>
      <w:r w:rsidR="006425F4" w:rsidRPr="003F050E">
        <w:rPr>
          <w:rFonts w:ascii="Arial" w:hAnsi="Arial" w:cs="Arial"/>
          <w:sz w:val="20"/>
          <w:szCs w:val="20"/>
        </w:rPr>
        <w:t xml:space="preserve"> </w:t>
      </w:r>
      <w:r w:rsidRPr="003F050E">
        <w:rPr>
          <w:rFonts w:ascii="Arial" w:hAnsi="Arial" w:cs="Arial"/>
          <w:sz w:val="20"/>
          <w:szCs w:val="20"/>
        </w:rPr>
        <w:t>Wykonawców wspólnie ubiegających się o udzielenie zamówienia:</w:t>
      </w:r>
    </w:p>
    <w:p w14:paraId="02EB378F" w14:textId="77777777" w:rsidR="00536096" w:rsidRPr="003F050E" w:rsidRDefault="00536096" w:rsidP="00536096">
      <w:pPr>
        <w:rPr>
          <w:rFonts w:ascii="Arial" w:hAnsi="Arial" w:cs="Arial"/>
          <w:color w:val="000000"/>
          <w:sz w:val="20"/>
          <w:szCs w:val="20"/>
        </w:rPr>
      </w:pPr>
    </w:p>
    <w:p w14:paraId="352090D7" w14:textId="77777777" w:rsidR="00536096" w:rsidRPr="003F050E" w:rsidRDefault="00536096" w:rsidP="00536096">
      <w:pPr>
        <w:rPr>
          <w:rFonts w:ascii="Arial" w:hAnsi="Arial" w:cs="Arial"/>
          <w:color w:val="000000"/>
          <w:sz w:val="20"/>
          <w:szCs w:val="20"/>
        </w:rPr>
      </w:pPr>
      <w:r w:rsidRPr="003F050E">
        <w:rPr>
          <w:rFonts w:ascii="Arial" w:hAnsi="Arial" w:cs="Arial"/>
          <w:color w:val="000000"/>
          <w:sz w:val="20"/>
          <w:szCs w:val="20"/>
        </w:rPr>
        <w:t>Nazwa</w:t>
      </w:r>
      <w:r w:rsidR="006425F4" w:rsidRPr="003F050E">
        <w:rPr>
          <w:rFonts w:ascii="Arial" w:hAnsi="Arial" w:cs="Arial"/>
          <w:color w:val="000000"/>
          <w:sz w:val="20"/>
          <w:szCs w:val="20"/>
        </w:rPr>
        <w:t xml:space="preserve"> </w:t>
      </w:r>
      <w:r w:rsidRPr="003F050E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</w:t>
      </w:r>
    </w:p>
    <w:p w14:paraId="6A05A809" w14:textId="77777777" w:rsidR="00C634F7" w:rsidRPr="003F050E" w:rsidRDefault="00C634F7" w:rsidP="00536096">
      <w:pPr>
        <w:rPr>
          <w:rFonts w:ascii="Arial" w:hAnsi="Arial" w:cs="Arial"/>
          <w:color w:val="000000"/>
          <w:sz w:val="20"/>
          <w:szCs w:val="20"/>
        </w:rPr>
      </w:pPr>
    </w:p>
    <w:p w14:paraId="0C6E0755" w14:textId="77777777" w:rsidR="00536096" w:rsidRPr="003F050E" w:rsidRDefault="00536096" w:rsidP="00536096">
      <w:pPr>
        <w:rPr>
          <w:rFonts w:ascii="Arial" w:hAnsi="Arial" w:cs="Arial"/>
          <w:color w:val="000000"/>
          <w:sz w:val="20"/>
          <w:szCs w:val="20"/>
        </w:rPr>
      </w:pPr>
      <w:r w:rsidRPr="003F050E">
        <w:rPr>
          <w:rFonts w:ascii="Arial" w:hAnsi="Arial" w:cs="Arial"/>
          <w:color w:val="000000"/>
          <w:sz w:val="20"/>
          <w:szCs w:val="20"/>
        </w:rPr>
        <w:t>Adres ….............................................................................................................</w:t>
      </w:r>
    </w:p>
    <w:p w14:paraId="5A39BBE3" w14:textId="77777777" w:rsidR="00536096" w:rsidRPr="003F050E" w:rsidRDefault="00536096" w:rsidP="00536096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5A75C3F5" w14:textId="77777777" w:rsidR="001E7444" w:rsidRPr="001E7444" w:rsidRDefault="00072289" w:rsidP="001E7444">
      <w:pPr>
        <w:jc w:val="center"/>
        <w:rPr>
          <w:rFonts w:ascii="Arial" w:eastAsia="Yu Mincho" w:hAnsi="Arial" w:cs="Arial"/>
          <w:b/>
          <w:bCs/>
          <w:i/>
          <w:iCs/>
          <w:sz w:val="20"/>
          <w:szCs w:val="20"/>
        </w:rPr>
      </w:pPr>
      <w:r w:rsidRPr="00072289">
        <w:rPr>
          <w:rFonts w:ascii="Arial" w:hAnsi="Arial" w:cs="Arial"/>
          <w:b/>
          <w:bCs/>
          <w:i/>
          <w:iCs/>
        </w:rPr>
        <w:t>„</w:t>
      </w:r>
      <w:r w:rsidR="001E7444" w:rsidRPr="001E7444">
        <w:rPr>
          <w:rFonts w:ascii="Arial" w:eastAsia="Yu Mincho" w:hAnsi="Arial" w:cs="Arial"/>
          <w:b/>
          <w:bCs/>
          <w:i/>
          <w:iCs/>
          <w:sz w:val="20"/>
          <w:szCs w:val="20"/>
        </w:rPr>
        <w:t>„Pełnienie obowiązków Inżyniera Kontraktu Wystawy wraz ze świadczeniem usług</w:t>
      </w:r>
    </w:p>
    <w:p w14:paraId="72EB80F1" w14:textId="77777777" w:rsidR="001E7444" w:rsidRPr="001E7444" w:rsidRDefault="001E7444" w:rsidP="001E7444">
      <w:pPr>
        <w:jc w:val="center"/>
        <w:rPr>
          <w:rFonts w:ascii="Arial" w:eastAsia="Yu Mincho" w:hAnsi="Arial" w:cs="Arial"/>
          <w:b/>
          <w:bCs/>
          <w:i/>
          <w:iCs/>
          <w:sz w:val="20"/>
          <w:szCs w:val="20"/>
        </w:rPr>
      </w:pPr>
      <w:r w:rsidRPr="001E7444">
        <w:rPr>
          <w:rFonts w:ascii="Arial" w:eastAsia="Yu Mincho" w:hAnsi="Arial" w:cs="Arial"/>
          <w:b/>
          <w:bCs/>
          <w:i/>
          <w:iCs/>
          <w:sz w:val="20"/>
          <w:szCs w:val="20"/>
        </w:rPr>
        <w:t>nadzoru inwestorskiego przy realizacji zadania</w:t>
      </w:r>
    </w:p>
    <w:p w14:paraId="4FBE8FD1" w14:textId="77777777" w:rsidR="001E7444" w:rsidRPr="001E7444" w:rsidRDefault="001E7444" w:rsidP="001E7444">
      <w:pPr>
        <w:jc w:val="center"/>
        <w:rPr>
          <w:rFonts w:ascii="Arial" w:eastAsia="Yu Mincho" w:hAnsi="Arial" w:cs="Arial"/>
          <w:b/>
          <w:bCs/>
          <w:i/>
          <w:iCs/>
          <w:sz w:val="20"/>
          <w:szCs w:val="20"/>
        </w:rPr>
      </w:pPr>
      <w:r w:rsidRPr="001E7444">
        <w:rPr>
          <w:rFonts w:ascii="Arial" w:eastAsia="Yu Mincho" w:hAnsi="Arial" w:cs="Arial"/>
          <w:b/>
          <w:bCs/>
          <w:i/>
          <w:iCs/>
          <w:sz w:val="20"/>
          <w:szCs w:val="20"/>
        </w:rPr>
        <w:t>inwestycyjnego pod nazwą: „</w:t>
      </w:r>
    </w:p>
    <w:p w14:paraId="5CA01EEA" w14:textId="77777777" w:rsidR="001E7444" w:rsidRPr="001E7444" w:rsidRDefault="001E7444" w:rsidP="001E7444">
      <w:pPr>
        <w:jc w:val="center"/>
        <w:rPr>
          <w:rFonts w:ascii="Arial" w:eastAsia="Yu Mincho" w:hAnsi="Arial" w:cs="Arial"/>
          <w:b/>
          <w:bCs/>
          <w:i/>
          <w:iCs/>
          <w:sz w:val="20"/>
          <w:szCs w:val="20"/>
        </w:rPr>
      </w:pPr>
      <w:r w:rsidRPr="001E7444">
        <w:rPr>
          <w:rFonts w:ascii="Arial" w:eastAsia="Yu Mincho" w:hAnsi="Arial" w:cs="Arial"/>
          <w:b/>
          <w:bCs/>
          <w:i/>
          <w:iCs/>
          <w:sz w:val="20"/>
          <w:szCs w:val="20"/>
        </w:rPr>
        <w:t>„Wykonanie, dostawa, montaż i uruchomienie wystawy stałej dla</w:t>
      </w:r>
    </w:p>
    <w:p w14:paraId="05CED69F" w14:textId="77777777" w:rsidR="001E7444" w:rsidRPr="001E7444" w:rsidRDefault="001E7444" w:rsidP="001E7444">
      <w:pPr>
        <w:jc w:val="center"/>
        <w:rPr>
          <w:rFonts w:ascii="Arial" w:eastAsia="Yu Mincho" w:hAnsi="Arial" w:cs="Arial"/>
          <w:b/>
          <w:bCs/>
          <w:i/>
          <w:iCs/>
          <w:sz w:val="20"/>
          <w:szCs w:val="20"/>
        </w:rPr>
      </w:pPr>
      <w:r w:rsidRPr="001E7444">
        <w:rPr>
          <w:rFonts w:ascii="Arial" w:eastAsia="Yu Mincho" w:hAnsi="Arial" w:cs="Arial"/>
          <w:b/>
          <w:bCs/>
          <w:i/>
          <w:iCs/>
          <w:sz w:val="20"/>
          <w:szCs w:val="20"/>
        </w:rPr>
        <w:t>„Muzeum Powstania Wielkopolskiego 1918-1919””</w:t>
      </w:r>
    </w:p>
    <w:p w14:paraId="6B0C3C8B" w14:textId="77777777" w:rsidR="001E7444" w:rsidRPr="001E7444" w:rsidRDefault="001E7444" w:rsidP="001E7444">
      <w:pPr>
        <w:jc w:val="center"/>
        <w:rPr>
          <w:rFonts w:ascii="Arial" w:eastAsia="Yu Mincho" w:hAnsi="Arial" w:cs="Arial"/>
          <w:b/>
          <w:bCs/>
          <w:sz w:val="20"/>
          <w:szCs w:val="20"/>
        </w:rPr>
      </w:pPr>
      <w:r w:rsidRPr="001E7444">
        <w:rPr>
          <w:rFonts w:ascii="Arial" w:eastAsia="Yu Mincho" w:hAnsi="Arial" w:cs="Arial"/>
          <w:b/>
          <w:bCs/>
          <w:sz w:val="20"/>
          <w:szCs w:val="20"/>
        </w:rPr>
        <w:t>postępowanie numer FA.261- 3/202</w:t>
      </w:r>
      <w:bookmarkStart w:id="0" w:name="page2"/>
      <w:bookmarkEnd w:id="0"/>
      <w:r w:rsidRPr="001E7444">
        <w:rPr>
          <w:rFonts w:ascii="Arial" w:eastAsia="Yu Mincho" w:hAnsi="Arial" w:cs="Arial"/>
          <w:b/>
          <w:bCs/>
          <w:sz w:val="20"/>
          <w:szCs w:val="20"/>
        </w:rPr>
        <w:t>6</w:t>
      </w:r>
    </w:p>
    <w:p w14:paraId="41C8F396" w14:textId="4F7B95D5" w:rsidR="00807DAE" w:rsidRDefault="00807DAE" w:rsidP="00072289">
      <w:pPr>
        <w:pStyle w:val="Bezodstpw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</w:pPr>
    </w:p>
    <w:p w14:paraId="2E90530C" w14:textId="77777777" w:rsidR="00072289" w:rsidRPr="003F050E" w:rsidRDefault="00072289" w:rsidP="004015FA">
      <w:pPr>
        <w:pStyle w:val="Bezodstpw"/>
        <w:jc w:val="both"/>
        <w:rPr>
          <w:rFonts w:ascii="Arial" w:hAnsi="Arial" w:cs="Arial"/>
          <w:sz w:val="20"/>
          <w:szCs w:val="20"/>
          <w:u w:val="single"/>
        </w:rPr>
      </w:pPr>
    </w:p>
    <w:p w14:paraId="110FFD37" w14:textId="4F70A6CA" w:rsidR="00536096" w:rsidRDefault="00FF2DD2" w:rsidP="00FF2DD2">
      <w:pPr>
        <w:autoSpaceDE w:val="0"/>
        <w:autoSpaceDN w:val="0"/>
        <w:adjustRightInd w:val="0"/>
        <w:jc w:val="center"/>
        <w:rPr>
          <w:rStyle w:val="text1"/>
          <w:rFonts w:ascii="Arial" w:hAnsi="Arial" w:cs="Arial"/>
          <w:b/>
          <w:sz w:val="22"/>
          <w:szCs w:val="22"/>
        </w:rPr>
      </w:pPr>
      <w:proofErr w:type="gramStart"/>
      <w:r w:rsidRPr="00FF2DD2">
        <w:rPr>
          <w:rStyle w:val="text1"/>
          <w:rFonts w:ascii="Arial" w:hAnsi="Arial" w:cs="Arial"/>
          <w:b/>
          <w:sz w:val="22"/>
          <w:szCs w:val="22"/>
        </w:rPr>
        <w:t>Dot. :</w:t>
      </w:r>
      <w:proofErr w:type="gramEnd"/>
      <w:r w:rsidRPr="00FF2DD2">
        <w:rPr>
          <w:sz w:val="28"/>
          <w:szCs w:val="28"/>
        </w:rPr>
        <w:t xml:space="preserve"> </w:t>
      </w:r>
      <w:r w:rsidRPr="00FF2DD2">
        <w:rPr>
          <w:rStyle w:val="text1"/>
          <w:rFonts w:ascii="Arial" w:hAnsi="Arial" w:cs="Arial"/>
          <w:b/>
          <w:sz w:val="22"/>
          <w:szCs w:val="22"/>
        </w:rPr>
        <w:t>Pełna dokumentacja w zakresie systemów bezpieczeństwa, w tym model BIM jako informacja zastrzeżona zgodnie z § 11 ust. 4 Rozporządzenie Ministra Kultury i Dziedzictwa Narodowego z dnia 2 września 2014 r. w sprawie zabezpieczania zbiorów muzeum przed pożarem, kradzieżą i innym niebezpieczeństwem grożącym ich zniszczeniem lub utratą (Dz. U. poz. 1240).</w:t>
      </w:r>
    </w:p>
    <w:p w14:paraId="617BAB85" w14:textId="77777777" w:rsidR="00FF2DD2" w:rsidRDefault="00FF2DD2" w:rsidP="00FF2DD2">
      <w:pPr>
        <w:autoSpaceDE w:val="0"/>
        <w:autoSpaceDN w:val="0"/>
        <w:adjustRightInd w:val="0"/>
        <w:rPr>
          <w:rStyle w:val="text1"/>
          <w:rFonts w:ascii="Arial" w:hAnsi="Arial" w:cs="Arial"/>
          <w:b/>
          <w:sz w:val="22"/>
          <w:szCs w:val="22"/>
        </w:rPr>
      </w:pPr>
    </w:p>
    <w:p w14:paraId="73B40171" w14:textId="52ACA233" w:rsidR="00FF2DD2" w:rsidRPr="00FF2DD2" w:rsidRDefault="00FF2DD2" w:rsidP="00FF2DD2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FF2DD2">
        <w:rPr>
          <w:rFonts w:ascii="Arial" w:hAnsi="Arial" w:cs="Arial"/>
          <w:bCs/>
          <w:color w:val="000000"/>
          <w:sz w:val="22"/>
          <w:szCs w:val="22"/>
        </w:rPr>
        <w:t>zwan</w:t>
      </w:r>
      <w:r>
        <w:rPr>
          <w:rFonts w:ascii="Arial" w:hAnsi="Arial" w:cs="Arial"/>
          <w:bCs/>
          <w:color w:val="000000"/>
          <w:sz w:val="22"/>
          <w:szCs w:val="22"/>
        </w:rPr>
        <w:t>y</w:t>
      </w:r>
      <w:r w:rsidRPr="00FF2DD2">
        <w:rPr>
          <w:rFonts w:ascii="Arial" w:hAnsi="Arial" w:cs="Arial"/>
          <w:bCs/>
          <w:color w:val="000000"/>
          <w:sz w:val="22"/>
          <w:szCs w:val="22"/>
        </w:rPr>
        <w:t xml:space="preserve"> dalej Zobowiązanym do zachowania poufności. </w:t>
      </w:r>
    </w:p>
    <w:p w14:paraId="5BA85013" w14:textId="7231D7CA" w:rsidR="00FF2DD2" w:rsidRPr="00FF2DD2" w:rsidRDefault="00FF2DD2" w:rsidP="001E7444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FF2DD2">
        <w:rPr>
          <w:rFonts w:ascii="Arial" w:hAnsi="Arial" w:cs="Arial"/>
          <w:bCs/>
          <w:color w:val="000000"/>
          <w:sz w:val="22"/>
          <w:szCs w:val="22"/>
        </w:rPr>
        <w:t>Oświadczenie o zobowiązaniu do zachowania poufności złożone jest w związku z prowadzonym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FF2DD2">
        <w:rPr>
          <w:rFonts w:ascii="Arial" w:hAnsi="Arial" w:cs="Arial"/>
          <w:bCs/>
          <w:color w:val="000000"/>
          <w:sz w:val="22"/>
          <w:szCs w:val="22"/>
        </w:rPr>
        <w:t xml:space="preserve">postępowaniem o udzielenie zamówienia publicznego pn.: </w:t>
      </w:r>
      <w:r w:rsidR="001E7444" w:rsidRPr="001E7444">
        <w:rPr>
          <w:rFonts w:ascii="Arial" w:hAnsi="Arial" w:cs="Arial"/>
          <w:bCs/>
          <w:color w:val="000000"/>
          <w:sz w:val="22"/>
          <w:szCs w:val="22"/>
        </w:rPr>
        <w:t>„Pełnienie obowiązków Inżyniera Kontraktu Wystawy wraz ze świadczeniem usług</w:t>
      </w:r>
      <w:r w:rsidR="001E7444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1E7444" w:rsidRPr="001E7444">
        <w:rPr>
          <w:rFonts w:ascii="Arial" w:hAnsi="Arial" w:cs="Arial"/>
          <w:bCs/>
          <w:color w:val="000000"/>
          <w:sz w:val="22"/>
          <w:szCs w:val="22"/>
        </w:rPr>
        <w:t>nadzoru inwestorskiego przy realizacji zadania</w:t>
      </w:r>
      <w:r w:rsidR="001E7444">
        <w:rPr>
          <w:rFonts w:ascii="Arial" w:hAnsi="Arial" w:cs="Arial"/>
          <w:bCs/>
          <w:color w:val="000000"/>
          <w:sz w:val="22"/>
          <w:szCs w:val="22"/>
        </w:rPr>
        <w:br/>
      </w:r>
      <w:r w:rsidR="001E7444" w:rsidRPr="001E7444">
        <w:rPr>
          <w:rFonts w:ascii="Arial" w:hAnsi="Arial" w:cs="Arial"/>
          <w:bCs/>
          <w:color w:val="000000"/>
          <w:sz w:val="22"/>
          <w:szCs w:val="22"/>
        </w:rPr>
        <w:t>inwestycyjnego pod nazwą: „Wykonanie, dostawa, montaż i uruchomienie wystawy stałej dla</w:t>
      </w:r>
      <w:r w:rsidR="001E7444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1E7444" w:rsidRPr="001E7444">
        <w:rPr>
          <w:rFonts w:ascii="Arial" w:hAnsi="Arial" w:cs="Arial"/>
          <w:bCs/>
          <w:color w:val="000000"/>
          <w:sz w:val="22"/>
          <w:szCs w:val="22"/>
        </w:rPr>
        <w:t>„Muzeum Powstania Wielkopolskiego 1918-1919””</w:t>
      </w:r>
      <w:r w:rsidR="001E7444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1E7444">
        <w:rPr>
          <w:rFonts w:ascii="Arial" w:hAnsi="Arial" w:cs="Arial"/>
          <w:bCs/>
          <w:color w:val="000000"/>
          <w:sz w:val="22"/>
          <w:szCs w:val="22"/>
        </w:rPr>
        <w:br/>
      </w:r>
      <w:r w:rsidR="001E7444" w:rsidRPr="001E7444">
        <w:rPr>
          <w:rFonts w:ascii="Arial" w:hAnsi="Arial" w:cs="Arial"/>
          <w:bCs/>
          <w:color w:val="000000"/>
          <w:sz w:val="22"/>
          <w:szCs w:val="22"/>
        </w:rPr>
        <w:t>postępowanie numer FA.261- 3/2026</w:t>
      </w:r>
      <w:r w:rsidRPr="00FF2DD2">
        <w:rPr>
          <w:rFonts w:ascii="Arial" w:hAnsi="Arial" w:cs="Arial"/>
          <w:bCs/>
          <w:color w:val="000000"/>
          <w:sz w:val="22"/>
          <w:szCs w:val="22"/>
        </w:rPr>
        <w:t>, prowadzonym przez Wielkopolskie Muzeum Niepodległości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FF2DD2">
        <w:rPr>
          <w:rFonts w:ascii="Arial" w:hAnsi="Arial" w:cs="Arial"/>
          <w:bCs/>
          <w:color w:val="000000"/>
          <w:sz w:val="22"/>
          <w:szCs w:val="22"/>
        </w:rPr>
        <w:t>z siedzibą w Poznaniu przy ul. Woźnej 12, 61-777 Poznań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FF2DD2">
        <w:rPr>
          <w:rFonts w:ascii="Arial" w:hAnsi="Arial" w:cs="Arial"/>
          <w:bCs/>
          <w:color w:val="000000"/>
          <w:sz w:val="22"/>
          <w:szCs w:val="22"/>
        </w:rPr>
        <w:t>NIP 778-11-28-909, REGON: 000277902</w:t>
      </w:r>
      <w:r>
        <w:rPr>
          <w:rFonts w:ascii="Arial" w:hAnsi="Arial" w:cs="Arial"/>
          <w:bCs/>
          <w:color w:val="000000"/>
          <w:sz w:val="22"/>
          <w:szCs w:val="22"/>
        </w:rPr>
        <w:t>, zwanym dalej Zamawiającym</w:t>
      </w:r>
      <w:r w:rsidRPr="00FF2DD2">
        <w:rPr>
          <w:rFonts w:ascii="Arial" w:hAnsi="Arial" w:cs="Arial"/>
          <w:bCs/>
          <w:color w:val="000000"/>
          <w:sz w:val="22"/>
          <w:szCs w:val="22"/>
        </w:rPr>
        <w:t>, zwanym dalej „Przetargiem”, które wymaga udostępnienia niektórych informacji dotyczących Pełn</w:t>
      </w:r>
      <w:r>
        <w:rPr>
          <w:rFonts w:ascii="Arial" w:hAnsi="Arial" w:cs="Arial"/>
          <w:bCs/>
          <w:color w:val="000000"/>
          <w:sz w:val="22"/>
          <w:szCs w:val="22"/>
        </w:rPr>
        <w:t>ej</w:t>
      </w:r>
      <w:r w:rsidRPr="00FF2DD2">
        <w:rPr>
          <w:rFonts w:ascii="Arial" w:hAnsi="Arial" w:cs="Arial"/>
          <w:bCs/>
          <w:color w:val="000000"/>
          <w:sz w:val="22"/>
          <w:szCs w:val="22"/>
        </w:rPr>
        <w:t xml:space="preserve"> dokumentacj</w:t>
      </w:r>
      <w:r>
        <w:rPr>
          <w:rFonts w:ascii="Arial" w:hAnsi="Arial" w:cs="Arial"/>
          <w:bCs/>
          <w:color w:val="000000"/>
          <w:sz w:val="22"/>
          <w:szCs w:val="22"/>
        </w:rPr>
        <w:t>i</w:t>
      </w:r>
      <w:r w:rsidRPr="00FF2DD2">
        <w:rPr>
          <w:rFonts w:ascii="Arial" w:hAnsi="Arial" w:cs="Arial"/>
          <w:bCs/>
          <w:color w:val="000000"/>
          <w:sz w:val="22"/>
          <w:szCs w:val="22"/>
        </w:rPr>
        <w:t xml:space="preserve"> w zakresie systemów bezpieczeństwa, w tym model BIM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(zwanych dalej Dokumentacją),</w:t>
      </w:r>
      <w:r w:rsidRPr="00FF2DD2">
        <w:rPr>
          <w:rFonts w:ascii="Arial" w:hAnsi="Arial" w:cs="Arial"/>
          <w:bCs/>
          <w:color w:val="000000"/>
          <w:sz w:val="22"/>
          <w:szCs w:val="22"/>
        </w:rPr>
        <w:t xml:space="preserve"> w stosunku do których wymagane jest zachowanie poufności. </w:t>
      </w:r>
    </w:p>
    <w:p w14:paraId="6314C4D6" w14:textId="77777777" w:rsidR="00FF2DD2" w:rsidRPr="00FF2DD2" w:rsidRDefault="00FF2DD2" w:rsidP="00FF2DD2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FF2DD2">
        <w:rPr>
          <w:rFonts w:ascii="Arial" w:hAnsi="Arial" w:cs="Arial"/>
          <w:bCs/>
          <w:color w:val="000000"/>
          <w:sz w:val="22"/>
          <w:szCs w:val="22"/>
        </w:rPr>
        <w:t xml:space="preserve">Zobowiązany do zachowania poufności składa oświadczenie o następującej treści: </w:t>
      </w:r>
    </w:p>
    <w:p w14:paraId="2ED04113" w14:textId="5E925D87" w:rsidR="00FF2DD2" w:rsidRPr="007257CE" w:rsidRDefault="00FF2DD2" w:rsidP="007257C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257CE">
        <w:rPr>
          <w:rFonts w:ascii="Arial" w:hAnsi="Arial" w:cs="Arial"/>
          <w:bCs/>
          <w:color w:val="000000"/>
          <w:sz w:val="22"/>
          <w:szCs w:val="22"/>
        </w:rPr>
        <w:t xml:space="preserve">Zobowiązany do zachowania poufności zobowiązuje się do zachowania w tajemnicy wobec osób trzecich informacji poufnych oraz do niewykorzystywania informacji poufnych dla celów innych aniżeli związanych z Przetargiem. </w:t>
      </w:r>
    </w:p>
    <w:p w14:paraId="44AC3EFD" w14:textId="542E6940" w:rsidR="00FF2DD2" w:rsidRPr="007257CE" w:rsidRDefault="00FF2DD2" w:rsidP="007257C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257CE">
        <w:rPr>
          <w:rFonts w:ascii="Arial" w:hAnsi="Arial" w:cs="Arial"/>
          <w:bCs/>
          <w:color w:val="000000"/>
          <w:sz w:val="22"/>
          <w:szCs w:val="22"/>
        </w:rPr>
        <w:t xml:space="preserve">Zobowiązany do zachowania poufności zachowa z należytą starannością w tajemnicy Informacje Poufne przez które rozumie się informacje dot. Dokumentacji. Zamawiający udostępnia ww. materiał jedynie do terminu składania ofert w Przetargu. </w:t>
      </w:r>
    </w:p>
    <w:p w14:paraId="5CEB1848" w14:textId="372805E8" w:rsidR="00FF2DD2" w:rsidRPr="007257CE" w:rsidRDefault="00FF2DD2" w:rsidP="007257C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257CE">
        <w:rPr>
          <w:rFonts w:ascii="Arial" w:hAnsi="Arial" w:cs="Arial"/>
          <w:bCs/>
          <w:color w:val="000000"/>
          <w:sz w:val="22"/>
          <w:szCs w:val="22"/>
        </w:rPr>
        <w:t xml:space="preserve">Zobowiązany do zachowania poufności będzie ponosił pełną i nieograniczoną odpowiedzialność za szkodę wywołaną ujawnieniem Informacji Poufnych, w szczególności wynikłą z przekazania lub udostępnienia informacji innym podmiotom i osobom nieuprawnionym, oraz za brak odpowiedniego zabezpieczenia Informacji Poufnych, który umożliwi lub może umożliwić dostęp do nich innym podmiotom i osobom nieuprawnionym bądź też w przypadku niedopełnienia czynności określonych w pkt 7. </w:t>
      </w:r>
    </w:p>
    <w:p w14:paraId="6A8B2ECE" w14:textId="466A9365" w:rsidR="00FF2DD2" w:rsidRPr="007257CE" w:rsidRDefault="00FF2DD2" w:rsidP="007257C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257CE">
        <w:rPr>
          <w:rFonts w:ascii="Arial" w:hAnsi="Arial" w:cs="Arial"/>
          <w:bCs/>
          <w:color w:val="000000"/>
          <w:sz w:val="22"/>
          <w:szCs w:val="22"/>
        </w:rPr>
        <w:lastRenderedPageBreak/>
        <w:t xml:space="preserve">Zobowiązany do zachowania poufności zobowiązuje się do nieudostępniania osobom trzecim Informacji Poufnych oraz oświadcza, że Informacje Poufne nie zostaną wykorzystane dla celów innych niż ubieganie się o udzielenie zamówienia w Przetargu (przez Zobowiązanego do zachowania poufności i ewentualnie innych wykonawców ubiegających się z nim wspólnie o udzielenie zamówienia). </w:t>
      </w:r>
    </w:p>
    <w:p w14:paraId="364CFE34" w14:textId="1ED1715A" w:rsidR="00FF2DD2" w:rsidRPr="007257CE" w:rsidRDefault="00FF2DD2" w:rsidP="007257C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257CE">
        <w:rPr>
          <w:rFonts w:ascii="Arial" w:hAnsi="Arial" w:cs="Arial"/>
          <w:bCs/>
          <w:color w:val="000000"/>
          <w:sz w:val="22"/>
          <w:szCs w:val="22"/>
        </w:rPr>
        <w:t xml:space="preserve">Powielanie, utrwalanie na nośnikach Informacji Poufnych przez Zobowiązanego do zachowania poufności, jest dozwolone jedynie w zakresie niezbędnym w związku z ubieganiem się o udzielenie zamówienia w Przetargu. Powielanie, utrwalanie na nośnikach informacji jakichkolwiek Informacji Poufnych przez Zobowiązanego do zachowania poufności, o ile nie jest niezbędne w związku z ubieganiem się o udzielenie zamówienia w Przetargu, jest dozwolone jedynie za uprzednią pisemną zgodą Zamawiającego. </w:t>
      </w:r>
    </w:p>
    <w:p w14:paraId="7D41E1E1" w14:textId="4761C89E" w:rsidR="00FF2DD2" w:rsidRPr="007257CE" w:rsidRDefault="00FF2DD2" w:rsidP="007257C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257CE">
        <w:rPr>
          <w:rFonts w:ascii="Arial" w:hAnsi="Arial" w:cs="Arial"/>
          <w:bCs/>
          <w:color w:val="000000"/>
          <w:sz w:val="22"/>
          <w:szCs w:val="22"/>
        </w:rPr>
        <w:t xml:space="preserve">Zobowiązanie do zachowania w tajemnicy Informacji Poufnych obowiązuje w terminie 25 lat od dnia złożenia niniejszego oświadczenia. Obowiązek zachowania poufności Informacji Poufnych wygasa jedynie w odniesieniu do tych informacji, które zostaną upowszechnione w wyniku okoliczności </w:t>
      </w:r>
      <w:r w:rsidR="00E02D0D" w:rsidRPr="007257CE">
        <w:rPr>
          <w:rFonts w:ascii="Arial" w:hAnsi="Arial" w:cs="Arial"/>
          <w:bCs/>
          <w:color w:val="000000"/>
          <w:sz w:val="22"/>
          <w:szCs w:val="22"/>
        </w:rPr>
        <w:t>niestanowiących</w:t>
      </w:r>
      <w:r w:rsidRPr="007257CE">
        <w:rPr>
          <w:rFonts w:ascii="Arial" w:hAnsi="Arial" w:cs="Arial"/>
          <w:bCs/>
          <w:color w:val="000000"/>
          <w:sz w:val="22"/>
          <w:szCs w:val="22"/>
        </w:rPr>
        <w:t xml:space="preserve"> naruszenia zobowiązania jakiegokolwiek podmiotu do zachowania poufności oraz jeżeli wymagają tego bezwzględnie obowiązujące przepisy prawa polskiego w zakresie wynikającym z tych przepisów. W drugim przypadku Zobowiązany do zachowania poufności zobowiązuje się niezwłocznie powiadomić Zamawiającego o obowiązku ujawnienia informacji oraz podjąć wszelkie prawnie dopuszczalne kroki zmierzające do zminimalizowania zakresu ujawnianych informacji. </w:t>
      </w:r>
    </w:p>
    <w:p w14:paraId="4460DC5A" w14:textId="54B7B3C5" w:rsidR="00FF2DD2" w:rsidRDefault="00FF2DD2" w:rsidP="007257C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257CE">
        <w:rPr>
          <w:rFonts w:ascii="Arial" w:hAnsi="Arial" w:cs="Arial"/>
          <w:bCs/>
          <w:color w:val="000000"/>
          <w:sz w:val="22"/>
          <w:szCs w:val="22"/>
        </w:rPr>
        <w:t>Po upływie terminu składania ofert w Przetargu oraz na każde pisemne żądanie Zamawiającego, Zobowiązany do zachowania poufności niezwłocznie, lecz w terminie nie dłuższym niż siedem dni usunie Informacje Poufne w sposób uniemożliwiający ich odtworzenie, nie zatrzymując żadnych ich kopii</w:t>
      </w:r>
      <w:r w:rsidR="00FD7907" w:rsidRPr="007257CE">
        <w:rPr>
          <w:rFonts w:ascii="Arial" w:hAnsi="Arial" w:cs="Arial"/>
          <w:bCs/>
          <w:color w:val="000000"/>
          <w:sz w:val="22"/>
          <w:szCs w:val="22"/>
        </w:rPr>
        <w:t>,</w:t>
      </w:r>
      <w:r w:rsidRPr="007257CE">
        <w:rPr>
          <w:rFonts w:ascii="Arial" w:hAnsi="Arial" w:cs="Arial"/>
          <w:bCs/>
          <w:color w:val="000000"/>
          <w:sz w:val="22"/>
          <w:szCs w:val="22"/>
        </w:rPr>
        <w:t xml:space="preserve"> ani innych reprodukcji z tym zastrzeżeniem, że Zobowiązany jest uprawniony do zachowania kopii wykonanej automatycznie w systemie informatycznym w ramach procedur bezpieczeństwa danych. Zobowiązany do zachowania poufności podejmie z należytą starannością wszelkie czynności mające na celu trwałe zabezpieczenie poufności tej porcji informacji, która zawiera Informacje Poufne. W terminie 7 dni od upływu terminu składania ofert w Przetargu lub żądania, o którym mowa w zdaniu pierwszym, Zobowiązany do zachowania poufności zobowiązuje się do złożenia oświadczenia o należytym wykonaniu obowiązków określonych w zdaniach poprzedzających podpisanego kwalifikowanym podpisem elektronicznym na adres: ……</w:t>
      </w:r>
      <w:proofErr w:type="gramStart"/>
      <w:r w:rsidRPr="007257CE">
        <w:rPr>
          <w:rFonts w:ascii="Arial" w:hAnsi="Arial" w:cs="Arial"/>
          <w:bCs/>
          <w:color w:val="000000"/>
          <w:sz w:val="22"/>
          <w:szCs w:val="22"/>
        </w:rPr>
        <w:t>…….</w:t>
      </w:r>
      <w:proofErr w:type="gramEnd"/>
      <w:r w:rsidRPr="007257CE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421621C3" w14:textId="77777777" w:rsidR="001E7444" w:rsidRPr="007257CE" w:rsidRDefault="001E7444" w:rsidP="001E7444">
      <w:pPr>
        <w:pStyle w:val="Akapitzlist"/>
        <w:autoSpaceDE w:val="0"/>
        <w:autoSpaceDN w:val="0"/>
        <w:adjustRightInd w:val="0"/>
        <w:spacing w:before="120"/>
        <w:ind w:left="72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3532E0A5" w14:textId="77777777" w:rsidR="007257CE" w:rsidRDefault="00FF2DD2" w:rsidP="007257C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257CE">
        <w:rPr>
          <w:rFonts w:ascii="Arial" w:hAnsi="Arial" w:cs="Arial"/>
          <w:bCs/>
          <w:color w:val="000000"/>
          <w:sz w:val="22"/>
          <w:szCs w:val="22"/>
        </w:rPr>
        <w:t xml:space="preserve">Przyjmuję do wiadomości, że informacje dot. Dokumentacji zostaną przekazane za pomocą następujących kanałów komunikacji: </w:t>
      </w:r>
    </w:p>
    <w:p w14:paraId="52F2369F" w14:textId="04907706" w:rsidR="00FF2DD2" w:rsidRPr="007257CE" w:rsidRDefault="00FF2DD2" w:rsidP="007257CE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257CE">
        <w:rPr>
          <w:rFonts w:ascii="Arial" w:hAnsi="Arial" w:cs="Arial"/>
          <w:bCs/>
          <w:color w:val="000000"/>
          <w:sz w:val="22"/>
          <w:szCs w:val="22"/>
        </w:rPr>
        <w:t xml:space="preserve">adres e-mail: ……………………………………… </w:t>
      </w:r>
    </w:p>
    <w:p w14:paraId="31264801" w14:textId="77777777" w:rsidR="00FF2DD2" w:rsidRPr="007257CE" w:rsidRDefault="00FF2DD2" w:rsidP="007257CE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257CE">
        <w:rPr>
          <w:rFonts w:ascii="Arial" w:hAnsi="Arial" w:cs="Arial"/>
          <w:bCs/>
          <w:color w:val="000000"/>
          <w:sz w:val="22"/>
          <w:szCs w:val="22"/>
        </w:rPr>
        <w:t xml:space="preserve">nr telefonu umożliwiającego odebranie wiadomości sms: …………………………………………… </w:t>
      </w:r>
    </w:p>
    <w:p w14:paraId="24A52AD4" w14:textId="3634B8CE" w:rsidR="00FF2DD2" w:rsidRPr="007257CE" w:rsidRDefault="00FF2DD2" w:rsidP="007257C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257CE">
        <w:rPr>
          <w:rFonts w:ascii="Arial" w:hAnsi="Arial" w:cs="Arial"/>
          <w:bCs/>
          <w:color w:val="000000"/>
          <w:sz w:val="22"/>
          <w:szCs w:val="22"/>
        </w:rPr>
        <w:t xml:space="preserve">Wszelkie stosunki wynikające z niniejszego zobowiązania podlegają prawu polskiemu. Sądem właściwym w sprawach spornych będzie sąd właściwy ze względu na siedzibę Zamawiającego. </w:t>
      </w:r>
    </w:p>
    <w:p w14:paraId="5B477BBA" w14:textId="4F03035A" w:rsidR="00FF2DD2" w:rsidRPr="007257CE" w:rsidRDefault="00FF2DD2" w:rsidP="007257C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jc w:val="both"/>
        <w:rPr>
          <w:rStyle w:val="text1"/>
          <w:rFonts w:ascii="Arial" w:hAnsi="Arial" w:cs="Arial"/>
          <w:bCs/>
          <w:sz w:val="22"/>
          <w:szCs w:val="22"/>
        </w:rPr>
      </w:pPr>
      <w:r w:rsidRPr="007257CE">
        <w:rPr>
          <w:rFonts w:ascii="Arial" w:hAnsi="Arial" w:cs="Arial"/>
          <w:bCs/>
          <w:color w:val="000000"/>
          <w:sz w:val="22"/>
          <w:szCs w:val="22"/>
        </w:rPr>
        <w:t>Za naruszenie powyższych postanowień (a tym samym poniesienie szkody przez Zamawiającego) przez osoby, którym informacje zostały przekazane przez Zobowiązanego do zachowania poufności odpowiada on jak za własne naruszenie, a Zamawiający może dochodzić roszczeń na drodze sądowej.</w:t>
      </w:r>
    </w:p>
    <w:sectPr w:rsidR="00FF2DD2" w:rsidRPr="007257CE" w:rsidSect="00E72B17">
      <w:pgSz w:w="11906" w:h="16838"/>
      <w:pgMar w:top="1418" w:right="991" w:bottom="1843" w:left="124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1413E" w14:textId="77777777" w:rsidR="00D810E8" w:rsidRDefault="00D810E8">
      <w:r>
        <w:separator/>
      </w:r>
    </w:p>
  </w:endnote>
  <w:endnote w:type="continuationSeparator" w:id="0">
    <w:p w14:paraId="7B7D0A05" w14:textId="77777777" w:rsidR="00D810E8" w:rsidRDefault="00D8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7207F" w14:textId="77777777" w:rsidR="00D810E8" w:rsidRDefault="00D810E8">
      <w:r>
        <w:separator/>
      </w:r>
    </w:p>
  </w:footnote>
  <w:footnote w:type="continuationSeparator" w:id="0">
    <w:p w14:paraId="27EBDDFE" w14:textId="77777777" w:rsidR="00D810E8" w:rsidRDefault="00D8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D6AF9"/>
    <w:multiLevelType w:val="hybridMultilevel"/>
    <w:tmpl w:val="2B0840DC"/>
    <w:lvl w:ilvl="0" w:tplc="B5AC21F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448BD"/>
    <w:multiLevelType w:val="hybridMultilevel"/>
    <w:tmpl w:val="4928EFF4"/>
    <w:lvl w:ilvl="0" w:tplc="3740D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BE0B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DD7ED28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23BAD934">
      <w:start w:val="1"/>
      <w:numFmt w:val="decimal"/>
      <w:lvlText w:val="(%4)"/>
      <w:lvlJc w:val="left"/>
      <w:pPr>
        <w:ind w:left="3240" w:hanging="720"/>
      </w:pPr>
      <w:rPr>
        <w:rFonts w:ascii="Arial" w:eastAsia="Calibri" w:hAnsi="Arial" w:cs="Arial"/>
        <w:i w:val="0"/>
        <w:iCs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CCB36"/>
    <w:multiLevelType w:val="hybridMultilevel"/>
    <w:tmpl w:val="1F72B7FE"/>
    <w:lvl w:ilvl="0" w:tplc="0DA0F0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5A426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F686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0A00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80DD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EC3E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3E39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C8CD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F20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4104A"/>
    <w:multiLevelType w:val="hybridMultilevel"/>
    <w:tmpl w:val="6A66409E"/>
    <w:lvl w:ilvl="0" w:tplc="F8F45F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EA0C1D"/>
    <w:multiLevelType w:val="hybridMultilevel"/>
    <w:tmpl w:val="D6C60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185CAA"/>
    <w:multiLevelType w:val="hybridMultilevel"/>
    <w:tmpl w:val="6CC2D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7D673E"/>
    <w:multiLevelType w:val="hybridMultilevel"/>
    <w:tmpl w:val="88DCC2E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3611F5"/>
    <w:multiLevelType w:val="hybridMultilevel"/>
    <w:tmpl w:val="7E12FB02"/>
    <w:lvl w:ilvl="0" w:tplc="E2E2A118">
      <w:start w:val="1"/>
      <w:numFmt w:val="lowerLetter"/>
      <w:lvlText w:val="%1)"/>
      <w:lvlJc w:val="left"/>
      <w:pPr>
        <w:ind w:left="1429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D354087"/>
    <w:multiLevelType w:val="hybridMultilevel"/>
    <w:tmpl w:val="81A62CF8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51050851"/>
    <w:multiLevelType w:val="hybridMultilevel"/>
    <w:tmpl w:val="0A34D6D8"/>
    <w:lvl w:ilvl="0" w:tplc="AF2EEEE8">
      <w:start w:val="1"/>
      <w:numFmt w:val="decimal"/>
      <w:lvlText w:val="%1."/>
      <w:lvlJc w:val="left"/>
      <w:pPr>
        <w:ind w:left="720" w:hanging="360"/>
      </w:pPr>
    </w:lvl>
    <w:lvl w:ilvl="1" w:tplc="E934118A">
      <w:start w:val="1"/>
      <w:numFmt w:val="lowerLetter"/>
      <w:lvlText w:val="%2."/>
      <w:lvlJc w:val="left"/>
      <w:pPr>
        <w:ind w:left="1440" w:hanging="360"/>
      </w:pPr>
    </w:lvl>
    <w:lvl w:ilvl="2" w:tplc="4EB8795A">
      <w:start w:val="1"/>
      <w:numFmt w:val="lowerRoman"/>
      <w:lvlText w:val="%3."/>
      <w:lvlJc w:val="right"/>
      <w:pPr>
        <w:ind w:left="2160" w:hanging="180"/>
      </w:pPr>
    </w:lvl>
    <w:lvl w:ilvl="3" w:tplc="CDD64084">
      <w:start w:val="1"/>
      <w:numFmt w:val="decimal"/>
      <w:lvlText w:val="%4."/>
      <w:lvlJc w:val="left"/>
      <w:pPr>
        <w:ind w:left="2880" w:hanging="360"/>
      </w:pPr>
    </w:lvl>
    <w:lvl w:ilvl="4" w:tplc="93F0FB1C">
      <w:start w:val="1"/>
      <w:numFmt w:val="lowerLetter"/>
      <w:lvlText w:val="%5."/>
      <w:lvlJc w:val="left"/>
      <w:pPr>
        <w:ind w:left="3600" w:hanging="360"/>
      </w:pPr>
    </w:lvl>
    <w:lvl w:ilvl="5" w:tplc="053A004A">
      <w:start w:val="1"/>
      <w:numFmt w:val="lowerRoman"/>
      <w:lvlText w:val="%6."/>
      <w:lvlJc w:val="right"/>
      <w:pPr>
        <w:ind w:left="4320" w:hanging="180"/>
      </w:pPr>
    </w:lvl>
    <w:lvl w:ilvl="6" w:tplc="535444BA">
      <w:start w:val="1"/>
      <w:numFmt w:val="decimal"/>
      <w:lvlText w:val="%7."/>
      <w:lvlJc w:val="left"/>
      <w:pPr>
        <w:ind w:left="5040" w:hanging="360"/>
      </w:pPr>
    </w:lvl>
    <w:lvl w:ilvl="7" w:tplc="292CE08E">
      <w:start w:val="1"/>
      <w:numFmt w:val="lowerLetter"/>
      <w:lvlText w:val="%8."/>
      <w:lvlJc w:val="left"/>
      <w:pPr>
        <w:ind w:left="5760" w:hanging="360"/>
      </w:pPr>
    </w:lvl>
    <w:lvl w:ilvl="8" w:tplc="2298926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505155"/>
    <w:multiLevelType w:val="hybridMultilevel"/>
    <w:tmpl w:val="2EEA4428"/>
    <w:lvl w:ilvl="0" w:tplc="1F5C6388">
      <w:start w:val="1"/>
      <w:numFmt w:val="decimal"/>
      <w:pStyle w:val="Styl1"/>
      <w:lvlText w:val="%1."/>
      <w:lvlJc w:val="left"/>
      <w:pPr>
        <w:tabs>
          <w:tab w:val="num" w:pos="417"/>
        </w:tabs>
        <w:ind w:left="340" w:hanging="283"/>
      </w:pPr>
    </w:lvl>
    <w:lvl w:ilvl="1" w:tplc="E69455B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174248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90CDA1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ED4F26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000368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BEAD1D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44537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FEA70C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1" w15:restartNumberingAfterBreak="0">
    <w:nsid w:val="5A4B2B4F"/>
    <w:multiLevelType w:val="hybridMultilevel"/>
    <w:tmpl w:val="4BB036E0"/>
    <w:lvl w:ilvl="0" w:tplc="9E2A1CEE">
      <w:start w:val="1"/>
      <w:numFmt w:val="decimal"/>
      <w:lvlText w:val="%1."/>
      <w:lvlJc w:val="left"/>
      <w:pPr>
        <w:ind w:left="720" w:hanging="360"/>
      </w:pPr>
    </w:lvl>
    <w:lvl w:ilvl="1" w:tplc="1CBA82D2">
      <w:start w:val="1"/>
      <w:numFmt w:val="lowerLetter"/>
      <w:lvlText w:val="%2."/>
      <w:lvlJc w:val="left"/>
      <w:pPr>
        <w:ind w:left="1440" w:hanging="360"/>
      </w:pPr>
    </w:lvl>
    <w:lvl w:ilvl="2" w:tplc="56B4982C">
      <w:start w:val="1"/>
      <w:numFmt w:val="lowerRoman"/>
      <w:lvlText w:val="%3."/>
      <w:lvlJc w:val="right"/>
      <w:pPr>
        <w:ind w:left="2160" w:hanging="180"/>
      </w:pPr>
    </w:lvl>
    <w:lvl w:ilvl="3" w:tplc="3D9E32F4">
      <w:start w:val="1"/>
      <w:numFmt w:val="decimal"/>
      <w:lvlText w:val="%4."/>
      <w:lvlJc w:val="left"/>
      <w:pPr>
        <w:ind w:left="2880" w:hanging="360"/>
      </w:pPr>
    </w:lvl>
    <w:lvl w:ilvl="4" w:tplc="03C63926">
      <w:start w:val="1"/>
      <w:numFmt w:val="lowerLetter"/>
      <w:lvlText w:val="%5."/>
      <w:lvlJc w:val="left"/>
      <w:pPr>
        <w:ind w:left="3600" w:hanging="360"/>
      </w:pPr>
    </w:lvl>
    <w:lvl w:ilvl="5" w:tplc="B1AE150A">
      <w:start w:val="1"/>
      <w:numFmt w:val="lowerRoman"/>
      <w:lvlText w:val="%6."/>
      <w:lvlJc w:val="right"/>
      <w:pPr>
        <w:ind w:left="4320" w:hanging="180"/>
      </w:pPr>
    </w:lvl>
    <w:lvl w:ilvl="6" w:tplc="94840D14">
      <w:start w:val="1"/>
      <w:numFmt w:val="decimal"/>
      <w:lvlText w:val="%7."/>
      <w:lvlJc w:val="left"/>
      <w:pPr>
        <w:ind w:left="5040" w:hanging="360"/>
      </w:pPr>
    </w:lvl>
    <w:lvl w:ilvl="7" w:tplc="3B663C8E">
      <w:start w:val="1"/>
      <w:numFmt w:val="lowerLetter"/>
      <w:lvlText w:val="%8."/>
      <w:lvlJc w:val="left"/>
      <w:pPr>
        <w:ind w:left="5760" w:hanging="360"/>
      </w:pPr>
    </w:lvl>
    <w:lvl w:ilvl="8" w:tplc="72C2FB8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F90965"/>
    <w:multiLevelType w:val="hybridMultilevel"/>
    <w:tmpl w:val="1A941EE8"/>
    <w:lvl w:ilvl="0" w:tplc="9576727E">
      <w:start w:val="1"/>
      <w:numFmt w:val="bullet"/>
      <w:lvlText w:val="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4C04DE"/>
    <w:multiLevelType w:val="hybridMultilevel"/>
    <w:tmpl w:val="B734F71A"/>
    <w:lvl w:ilvl="0" w:tplc="F85C8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3E42BC"/>
    <w:multiLevelType w:val="hybridMultilevel"/>
    <w:tmpl w:val="42808C84"/>
    <w:lvl w:ilvl="0" w:tplc="1952C5FE">
      <w:start w:val="1"/>
      <w:numFmt w:val="decimal"/>
      <w:lvlText w:val="(%1)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81A4761"/>
    <w:multiLevelType w:val="hybridMultilevel"/>
    <w:tmpl w:val="15BAE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137C70"/>
    <w:multiLevelType w:val="hybridMultilevel"/>
    <w:tmpl w:val="20A85082"/>
    <w:lvl w:ilvl="0" w:tplc="53E4DE22">
      <w:start w:val="1"/>
      <w:numFmt w:val="decimal"/>
      <w:lvlText w:val="(%1)"/>
      <w:lvlJc w:val="left"/>
      <w:pPr>
        <w:ind w:left="1069" w:hanging="360"/>
      </w:pPr>
      <w:rPr>
        <w:rFonts w:eastAsia="Calibri" w:hint="default"/>
        <w:b/>
      </w:rPr>
    </w:lvl>
    <w:lvl w:ilvl="1" w:tplc="04150011">
      <w:start w:val="1"/>
      <w:numFmt w:val="decimal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C2A1EB3"/>
    <w:multiLevelType w:val="hybridMultilevel"/>
    <w:tmpl w:val="B3A07A72"/>
    <w:lvl w:ilvl="0" w:tplc="0C40316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70338872">
    <w:abstractNumId w:val="2"/>
  </w:num>
  <w:num w:numId="2" w16cid:durableId="245651600">
    <w:abstractNumId w:val="11"/>
  </w:num>
  <w:num w:numId="3" w16cid:durableId="1735852329">
    <w:abstractNumId w:val="9"/>
  </w:num>
  <w:num w:numId="4" w16cid:durableId="40272357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8961569">
    <w:abstractNumId w:val="13"/>
  </w:num>
  <w:num w:numId="6" w16cid:durableId="1146437945">
    <w:abstractNumId w:val="12"/>
  </w:num>
  <w:num w:numId="7" w16cid:durableId="756170623">
    <w:abstractNumId w:val="6"/>
  </w:num>
  <w:num w:numId="8" w16cid:durableId="493303348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428044523">
    <w:abstractNumId w:val="3"/>
  </w:num>
  <w:num w:numId="10" w16cid:durableId="1286237133">
    <w:abstractNumId w:val="17"/>
  </w:num>
  <w:num w:numId="11" w16cid:durableId="1624729760">
    <w:abstractNumId w:val="16"/>
  </w:num>
  <w:num w:numId="12" w16cid:durableId="1360084923">
    <w:abstractNumId w:val="0"/>
  </w:num>
  <w:num w:numId="13" w16cid:durableId="1026173116">
    <w:abstractNumId w:val="14"/>
  </w:num>
  <w:num w:numId="14" w16cid:durableId="712314409">
    <w:abstractNumId w:val="7"/>
  </w:num>
  <w:num w:numId="15" w16cid:durableId="1552425228">
    <w:abstractNumId w:val="5"/>
  </w:num>
  <w:num w:numId="16" w16cid:durableId="412169755">
    <w:abstractNumId w:val="8"/>
  </w:num>
  <w:num w:numId="17" w16cid:durableId="1159691657">
    <w:abstractNumId w:val="1"/>
  </w:num>
  <w:num w:numId="18" w16cid:durableId="55323728">
    <w:abstractNumId w:val="4"/>
  </w:num>
  <w:num w:numId="19" w16cid:durableId="7115406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368"/>
    <w:rsid w:val="00017295"/>
    <w:rsid w:val="000301AA"/>
    <w:rsid w:val="000353A5"/>
    <w:rsid w:val="0003699B"/>
    <w:rsid w:val="000406FD"/>
    <w:rsid w:val="00052641"/>
    <w:rsid w:val="00052892"/>
    <w:rsid w:val="00057368"/>
    <w:rsid w:val="0005799C"/>
    <w:rsid w:val="00061EE3"/>
    <w:rsid w:val="000639FE"/>
    <w:rsid w:val="00071433"/>
    <w:rsid w:val="00072289"/>
    <w:rsid w:val="00081244"/>
    <w:rsid w:val="00090F58"/>
    <w:rsid w:val="000A6415"/>
    <w:rsid w:val="000B2004"/>
    <w:rsid w:val="000B2050"/>
    <w:rsid w:val="000C1BF4"/>
    <w:rsid w:val="000C524F"/>
    <w:rsid w:val="000D0FE3"/>
    <w:rsid w:val="000E0882"/>
    <w:rsid w:val="000E34E3"/>
    <w:rsid w:val="00124F2E"/>
    <w:rsid w:val="001315EF"/>
    <w:rsid w:val="00142116"/>
    <w:rsid w:val="00151255"/>
    <w:rsid w:val="001554F3"/>
    <w:rsid w:val="001717CA"/>
    <w:rsid w:val="00174E8C"/>
    <w:rsid w:val="001954E3"/>
    <w:rsid w:val="00195FC9"/>
    <w:rsid w:val="001A11EA"/>
    <w:rsid w:val="001A5F94"/>
    <w:rsid w:val="001A67AF"/>
    <w:rsid w:val="001E1158"/>
    <w:rsid w:val="001E137F"/>
    <w:rsid w:val="001E7444"/>
    <w:rsid w:val="001E7B79"/>
    <w:rsid w:val="001F69B3"/>
    <w:rsid w:val="0021322B"/>
    <w:rsid w:val="00213F5C"/>
    <w:rsid w:val="00217650"/>
    <w:rsid w:val="00220278"/>
    <w:rsid w:val="0024155F"/>
    <w:rsid w:val="0024286A"/>
    <w:rsid w:val="0024457B"/>
    <w:rsid w:val="00244BD0"/>
    <w:rsid w:val="00244D5C"/>
    <w:rsid w:val="002470AC"/>
    <w:rsid w:val="00253CE4"/>
    <w:rsid w:val="00261689"/>
    <w:rsid w:val="0028299A"/>
    <w:rsid w:val="0029301D"/>
    <w:rsid w:val="002A6A94"/>
    <w:rsid w:val="002B04FE"/>
    <w:rsid w:val="002B57FE"/>
    <w:rsid w:val="002C29BF"/>
    <w:rsid w:val="002D28FE"/>
    <w:rsid w:val="002D3DD7"/>
    <w:rsid w:val="002D6FF8"/>
    <w:rsid w:val="002F592A"/>
    <w:rsid w:val="0030166D"/>
    <w:rsid w:val="00304ED3"/>
    <w:rsid w:val="00312D90"/>
    <w:rsid w:val="003133F3"/>
    <w:rsid w:val="00343BBF"/>
    <w:rsid w:val="0034552A"/>
    <w:rsid w:val="00347B92"/>
    <w:rsid w:val="00356FCD"/>
    <w:rsid w:val="0036015B"/>
    <w:rsid w:val="003607FE"/>
    <w:rsid w:val="003620B6"/>
    <w:rsid w:val="0036471D"/>
    <w:rsid w:val="00374447"/>
    <w:rsid w:val="003B393A"/>
    <w:rsid w:val="003C38CC"/>
    <w:rsid w:val="003D4073"/>
    <w:rsid w:val="003D41FE"/>
    <w:rsid w:val="003D666E"/>
    <w:rsid w:val="003E6568"/>
    <w:rsid w:val="003F050E"/>
    <w:rsid w:val="003F443F"/>
    <w:rsid w:val="004015FA"/>
    <w:rsid w:val="00401BEE"/>
    <w:rsid w:val="00415AD4"/>
    <w:rsid w:val="004171DA"/>
    <w:rsid w:val="00420B9D"/>
    <w:rsid w:val="004402FF"/>
    <w:rsid w:val="00441706"/>
    <w:rsid w:val="00450508"/>
    <w:rsid w:val="00452179"/>
    <w:rsid w:val="00481778"/>
    <w:rsid w:val="004972EC"/>
    <w:rsid w:val="004A22FD"/>
    <w:rsid w:val="004B13D9"/>
    <w:rsid w:val="004B1800"/>
    <w:rsid w:val="004D599A"/>
    <w:rsid w:val="004F0BC5"/>
    <w:rsid w:val="004F14D2"/>
    <w:rsid w:val="004F57C1"/>
    <w:rsid w:val="004F67A9"/>
    <w:rsid w:val="00514CDD"/>
    <w:rsid w:val="00520B18"/>
    <w:rsid w:val="00536096"/>
    <w:rsid w:val="00553670"/>
    <w:rsid w:val="00563082"/>
    <w:rsid w:val="005630C7"/>
    <w:rsid w:val="00565C62"/>
    <w:rsid w:val="00565FDE"/>
    <w:rsid w:val="00572492"/>
    <w:rsid w:val="00574828"/>
    <w:rsid w:val="005A256D"/>
    <w:rsid w:val="005B33BE"/>
    <w:rsid w:val="005B3779"/>
    <w:rsid w:val="005B77A2"/>
    <w:rsid w:val="005C18FA"/>
    <w:rsid w:val="005E7560"/>
    <w:rsid w:val="00604CDF"/>
    <w:rsid w:val="006308B2"/>
    <w:rsid w:val="0063778B"/>
    <w:rsid w:val="006425F4"/>
    <w:rsid w:val="00657899"/>
    <w:rsid w:val="00662DBA"/>
    <w:rsid w:val="00674A3F"/>
    <w:rsid w:val="0068000D"/>
    <w:rsid w:val="00682BBB"/>
    <w:rsid w:val="00687C7A"/>
    <w:rsid w:val="006933A9"/>
    <w:rsid w:val="006A12AB"/>
    <w:rsid w:val="006A76ED"/>
    <w:rsid w:val="006D413D"/>
    <w:rsid w:val="006E23A0"/>
    <w:rsid w:val="006E707B"/>
    <w:rsid w:val="006F03ED"/>
    <w:rsid w:val="006F0D7D"/>
    <w:rsid w:val="006F1542"/>
    <w:rsid w:val="00700F3C"/>
    <w:rsid w:val="00710791"/>
    <w:rsid w:val="00710B94"/>
    <w:rsid w:val="007166FF"/>
    <w:rsid w:val="0072470A"/>
    <w:rsid w:val="007257CE"/>
    <w:rsid w:val="007476F0"/>
    <w:rsid w:val="00751ED9"/>
    <w:rsid w:val="00752D42"/>
    <w:rsid w:val="007605AA"/>
    <w:rsid w:val="007A23A2"/>
    <w:rsid w:val="007B0A87"/>
    <w:rsid w:val="007B1C20"/>
    <w:rsid w:val="007D3350"/>
    <w:rsid w:val="007E4B60"/>
    <w:rsid w:val="007F01E5"/>
    <w:rsid w:val="00802C6C"/>
    <w:rsid w:val="00807DAE"/>
    <w:rsid w:val="00811AFD"/>
    <w:rsid w:val="00820479"/>
    <w:rsid w:val="0083240B"/>
    <w:rsid w:val="00834A70"/>
    <w:rsid w:val="00860AB1"/>
    <w:rsid w:val="00870F0B"/>
    <w:rsid w:val="008711FE"/>
    <w:rsid w:val="0089557F"/>
    <w:rsid w:val="008A1F2E"/>
    <w:rsid w:val="008A2977"/>
    <w:rsid w:val="008A298A"/>
    <w:rsid w:val="008B0C96"/>
    <w:rsid w:val="008C0E65"/>
    <w:rsid w:val="008D6F39"/>
    <w:rsid w:val="008D76DB"/>
    <w:rsid w:val="008E6F73"/>
    <w:rsid w:val="008F07E7"/>
    <w:rsid w:val="008F3AE2"/>
    <w:rsid w:val="008F5B21"/>
    <w:rsid w:val="008F7757"/>
    <w:rsid w:val="00906443"/>
    <w:rsid w:val="00921BC4"/>
    <w:rsid w:val="0093248F"/>
    <w:rsid w:val="0093623C"/>
    <w:rsid w:val="009401DA"/>
    <w:rsid w:val="00943059"/>
    <w:rsid w:val="00964F59"/>
    <w:rsid w:val="009663FC"/>
    <w:rsid w:val="00971A3C"/>
    <w:rsid w:val="00974232"/>
    <w:rsid w:val="009830DE"/>
    <w:rsid w:val="00987C02"/>
    <w:rsid w:val="00992DE8"/>
    <w:rsid w:val="00994A8F"/>
    <w:rsid w:val="009C2FDB"/>
    <w:rsid w:val="009D790B"/>
    <w:rsid w:val="009E6CB8"/>
    <w:rsid w:val="009F48CC"/>
    <w:rsid w:val="009F5755"/>
    <w:rsid w:val="009F66C2"/>
    <w:rsid w:val="00A01E09"/>
    <w:rsid w:val="00A11F2F"/>
    <w:rsid w:val="00A13222"/>
    <w:rsid w:val="00A24B08"/>
    <w:rsid w:val="00A31A39"/>
    <w:rsid w:val="00A31B58"/>
    <w:rsid w:val="00A321EB"/>
    <w:rsid w:val="00A3380E"/>
    <w:rsid w:val="00A34577"/>
    <w:rsid w:val="00A515AD"/>
    <w:rsid w:val="00A77C6B"/>
    <w:rsid w:val="00A827E8"/>
    <w:rsid w:val="00A94693"/>
    <w:rsid w:val="00AB40FD"/>
    <w:rsid w:val="00AB64D3"/>
    <w:rsid w:val="00AC2EB0"/>
    <w:rsid w:val="00AC5CAD"/>
    <w:rsid w:val="00AD6920"/>
    <w:rsid w:val="00AE034A"/>
    <w:rsid w:val="00AE2BF6"/>
    <w:rsid w:val="00B15524"/>
    <w:rsid w:val="00B203CF"/>
    <w:rsid w:val="00B36D5B"/>
    <w:rsid w:val="00B40730"/>
    <w:rsid w:val="00B44B52"/>
    <w:rsid w:val="00B5129B"/>
    <w:rsid w:val="00B5734F"/>
    <w:rsid w:val="00B62DC1"/>
    <w:rsid w:val="00B65607"/>
    <w:rsid w:val="00B7229D"/>
    <w:rsid w:val="00B730AC"/>
    <w:rsid w:val="00B77FA8"/>
    <w:rsid w:val="00B8454F"/>
    <w:rsid w:val="00B84F04"/>
    <w:rsid w:val="00B86905"/>
    <w:rsid w:val="00B86A0D"/>
    <w:rsid w:val="00B90F18"/>
    <w:rsid w:val="00B91F8A"/>
    <w:rsid w:val="00B92DB2"/>
    <w:rsid w:val="00BA1E58"/>
    <w:rsid w:val="00BB0ABB"/>
    <w:rsid w:val="00BB29E8"/>
    <w:rsid w:val="00BB6430"/>
    <w:rsid w:val="00BC0FCB"/>
    <w:rsid w:val="00BD7915"/>
    <w:rsid w:val="00C01076"/>
    <w:rsid w:val="00C11C8F"/>
    <w:rsid w:val="00C14C80"/>
    <w:rsid w:val="00C23066"/>
    <w:rsid w:val="00C23DE3"/>
    <w:rsid w:val="00C369EF"/>
    <w:rsid w:val="00C40537"/>
    <w:rsid w:val="00C52FF1"/>
    <w:rsid w:val="00C634F7"/>
    <w:rsid w:val="00C66397"/>
    <w:rsid w:val="00C67C2A"/>
    <w:rsid w:val="00C736D4"/>
    <w:rsid w:val="00C73F76"/>
    <w:rsid w:val="00C77418"/>
    <w:rsid w:val="00C85C1E"/>
    <w:rsid w:val="00C94493"/>
    <w:rsid w:val="00C97572"/>
    <w:rsid w:val="00C97998"/>
    <w:rsid w:val="00CC3F49"/>
    <w:rsid w:val="00CC771A"/>
    <w:rsid w:val="00CF1D96"/>
    <w:rsid w:val="00D02B58"/>
    <w:rsid w:val="00D076E1"/>
    <w:rsid w:val="00D10E23"/>
    <w:rsid w:val="00D2223C"/>
    <w:rsid w:val="00D23537"/>
    <w:rsid w:val="00D2511B"/>
    <w:rsid w:val="00D43212"/>
    <w:rsid w:val="00D47BA2"/>
    <w:rsid w:val="00D55012"/>
    <w:rsid w:val="00D7071A"/>
    <w:rsid w:val="00D810E8"/>
    <w:rsid w:val="00D878D0"/>
    <w:rsid w:val="00DA4688"/>
    <w:rsid w:val="00DB60DD"/>
    <w:rsid w:val="00DE0D0F"/>
    <w:rsid w:val="00DE187B"/>
    <w:rsid w:val="00E00304"/>
    <w:rsid w:val="00E003AE"/>
    <w:rsid w:val="00E02D0D"/>
    <w:rsid w:val="00E1122F"/>
    <w:rsid w:val="00E13ECB"/>
    <w:rsid w:val="00E33AAC"/>
    <w:rsid w:val="00E3774D"/>
    <w:rsid w:val="00E47C0F"/>
    <w:rsid w:val="00E51305"/>
    <w:rsid w:val="00E628B6"/>
    <w:rsid w:val="00E66330"/>
    <w:rsid w:val="00E67D59"/>
    <w:rsid w:val="00E72B17"/>
    <w:rsid w:val="00E72D74"/>
    <w:rsid w:val="00E90F21"/>
    <w:rsid w:val="00EA53AE"/>
    <w:rsid w:val="00ED2057"/>
    <w:rsid w:val="00ED4CBA"/>
    <w:rsid w:val="00EE3344"/>
    <w:rsid w:val="00EE3978"/>
    <w:rsid w:val="00EE5944"/>
    <w:rsid w:val="00EF134E"/>
    <w:rsid w:val="00F11F1D"/>
    <w:rsid w:val="00F253D0"/>
    <w:rsid w:val="00F32A31"/>
    <w:rsid w:val="00F53D7B"/>
    <w:rsid w:val="00F60E52"/>
    <w:rsid w:val="00F66784"/>
    <w:rsid w:val="00F7089B"/>
    <w:rsid w:val="00F7400F"/>
    <w:rsid w:val="00F754D8"/>
    <w:rsid w:val="00F768CB"/>
    <w:rsid w:val="00F81824"/>
    <w:rsid w:val="00F97021"/>
    <w:rsid w:val="00F97B19"/>
    <w:rsid w:val="00FA5A88"/>
    <w:rsid w:val="00FB40C3"/>
    <w:rsid w:val="00FB6E8F"/>
    <w:rsid w:val="00FC4A8E"/>
    <w:rsid w:val="00FD17EA"/>
    <w:rsid w:val="00FD7907"/>
    <w:rsid w:val="00FF253D"/>
    <w:rsid w:val="00FF2DD2"/>
    <w:rsid w:val="0A354A27"/>
    <w:rsid w:val="16418223"/>
    <w:rsid w:val="192B03C8"/>
    <w:rsid w:val="1F19B26D"/>
    <w:rsid w:val="249D1E84"/>
    <w:rsid w:val="2763B701"/>
    <w:rsid w:val="3BBC13AB"/>
    <w:rsid w:val="44B9F2C6"/>
    <w:rsid w:val="4DA99339"/>
    <w:rsid w:val="52AD2358"/>
    <w:rsid w:val="55C52B54"/>
    <w:rsid w:val="78ABE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2CAF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paragraph" w:styleId="Nagwek6">
    <w:name w:val="heading 6"/>
    <w:basedOn w:val="Normalny"/>
    <w:next w:val="Normalny"/>
    <w:qFormat/>
    <w:rsid w:val="006933A9"/>
    <w:pPr>
      <w:keepNext/>
      <w:jc w:val="center"/>
      <w:outlineLvl w:val="5"/>
    </w:pPr>
    <w:rPr>
      <w:rFonts w:ascii="CG Omega" w:hAnsi="CG Omega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line="360" w:lineRule="auto"/>
      <w:jc w:val="both"/>
    </w:pPr>
  </w:style>
  <w:style w:type="paragraph" w:styleId="Tekstpodstawowy2">
    <w:name w:val="Body Text 2"/>
    <w:basedOn w:val="Normalny"/>
    <w:link w:val="Tekstpodstawowy2Znak"/>
    <w:pPr>
      <w:tabs>
        <w:tab w:val="left" w:pos="8889"/>
      </w:tabs>
      <w:ind w:right="-1418"/>
    </w:pPr>
    <w:rPr>
      <w:rFonts w:ascii="CG Omega" w:hAnsi="CG Omega"/>
      <w:b/>
      <w:bCs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customStyle="1" w:styleId="Plandokumentu">
    <w:name w:val="Plan dokumentu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jc w:val="center"/>
      <w:outlineLvl w:val="0"/>
    </w:pPr>
    <w:rPr>
      <w:b/>
    </w:rPr>
  </w:style>
  <w:style w:type="paragraph" w:styleId="Tekstpodstawowywcity">
    <w:name w:val="Body Text Indent"/>
    <w:basedOn w:val="Normalny"/>
    <w:rsid w:val="00B86905"/>
    <w:pPr>
      <w:spacing w:after="120"/>
      <w:ind w:left="283"/>
    </w:pPr>
  </w:style>
  <w:style w:type="paragraph" w:styleId="Tekstpodstawowy3">
    <w:name w:val="Body Text 3"/>
    <w:basedOn w:val="Normalny"/>
    <w:rsid w:val="000C1BF4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8C0E65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link w:val="Tekstpodstawowy2"/>
    <w:rsid w:val="00EE5944"/>
    <w:rPr>
      <w:rFonts w:ascii="CG Omega" w:hAnsi="CG Omega"/>
      <w:b/>
      <w:bCs/>
      <w:sz w:val="24"/>
      <w:szCs w:val="24"/>
    </w:rPr>
  </w:style>
  <w:style w:type="character" w:customStyle="1" w:styleId="StopkaZnak">
    <w:name w:val="Stopka Znak"/>
    <w:link w:val="Stopka"/>
    <w:rsid w:val="00EE5944"/>
    <w:rPr>
      <w:sz w:val="24"/>
      <w:szCs w:val="24"/>
    </w:rPr>
  </w:style>
  <w:style w:type="character" w:customStyle="1" w:styleId="TytuZnak">
    <w:name w:val="Tytuł Znak"/>
    <w:link w:val="Tytu"/>
    <w:rsid w:val="00EE5944"/>
    <w:rPr>
      <w:b/>
      <w:sz w:val="24"/>
      <w:szCs w:val="24"/>
    </w:rPr>
  </w:style>
  <w:style w:type="paragraph" w:styleId="Bezodstpw">
    <w:name w:val="No Spacing"/>
    <w:qFormat/>
    <w:rsid w:val="00EE5944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aliases w:val="Akapit główny,Lista Beata,Lettre d'introduction,Wypunktowanie,CW_Lista,Obiekt,List Paragraph1,List Paragraph,BulletC,MYSLNIK KROP,Preambuła,Normal,WYPUNKTOWANIE Akapit z listą,List Paragraph2,Podsis rysunku,Numerowanie,Akapit z listą4,L1"/>
    <w:basedOn w:val="Normalny"/>
    <w:link w:val="AkapitzlistZnak"/>
    <w:uiPriority w:val="34"/>
    <w:qFormat/>
    <w:rsid w:val="00EE5944"/>
    <w:pPr>
      <w:ind w:left="708"/>
    </w:pPr>
  </w:style>
  <w:style w:type="character" w:customStyle="1" w:styleId="ZnakZnak1">
    <w:name w:val="Znak Znak1"/>
    <w:locked/>
    <w:rsid w:val="00536096"/>
    <w:rPr>
      <w:sz w:val="24"/>
      <w:szCs w:val="24"/>
      <w:lang w:val="pl-PL" w:eastAsia="pl-PL" w:bidi="ar-SA"/>
    </w:rPr>
  </w:style>
  <w:style w:type="paragraph" w:customStyle="1" w:styleId="Styl1">
    <w:name w:val="Styl1"/>
    <w:basedOn w:val="Normalny"/>
    <w:rsid w:val="00536096"/>
    <w:pPr>
      <w:numPr>
        <w:numId w:val="8"/>
      </w:numPr>
      <w:autoSpaceDE w:val="0"/>
      <w:autoSpaceDN w:val="0"/>
      <w:adjustRightInd w:val="0"/>
      <w:jc w:val="both"/>
    </w:pPr>
    <w:rPr>
      <w:rFonts w:ascii="Arial" w:hAnsi="Arial"/>
      <w:sz w:val="22"/>
      <w:szCs w:val="20"/>
    </w:rPr>
  </w:style>
  <w:style w:type="character" w:customStyle="1" w:styleId="text1">
    <w:name w:val="text1"/>
    <w:rsid w:val="00536096"/>
    <w:rPr>
      <w:rFonts w:ascii="Verdana" w:hAnsi="Verdana" w:hint="default"/>
      <w:color w:val="000000"/>
      <w:sz w:val="20"/>
      <w:szCs w:val="20"/>
    </w:rPr>
  </w:style>
  <w:style w:type="paragraph" w:customStyle="1" w:styleId="Znak">
    <w:name w:val="Znak"/>
    <w:basedOn w:val="Normalny"/>
    <w:rsid w:val="00536096"/>
  </w:style>
  <w:style w:type="paragraph" w:customStyle="1" w:styleId="Default">
    <w:name w:val="Default"/>
    <w:rsid w:val="000639F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kapitzlistZnak">
    <w:name w:val="Akapit z listą Znak"/>
    <w:aliases w:val="Akapit główny Znak,Lista Beata Znak,Lettre d'introduction Znak,Wypunktowanie Znak,CW_Lista Znak,Obiekt Znak,List Paragraph1 Znak,List Paragraph Znak,BulletC Znak,MYSLNIK KROP Znak,Preambuła Znak,Normal Znak,List Paragraph2 Znak"/>
    <w:link w:val="Akapitzlist"/>
    <w:uiPriority w:val="34"/>
    <w:qFormat/>
    <w:rsid w:val="00142116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D02B58"/>
    <w:rPr>
      <w:sz w:val="24"/>
      <w:szCs w:val="24"/>
    </w:rPr>
  </w:style>
  <w:style w:type="paragraph" w:styleId="Tekstkomentarza">
    <w:name w:val="annotation text"/>
    <w:basedOn w:val="Normalny"/>
    <w:link w:val="TekstkomentarzaZnak"/>
    <w:rsid w:val="000722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72289"/>
    <w:rPr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72289"/>
    <w:pPr>
      <w:spacing w:after="160" w:line="259" w:lineRule="auto"/>
    </w:pPr>
    <w:rPr>
      <w:rFonts w:ascii="Calibri" w:eastAsia="Calibri" w:hAnsi="Calibri" w:cs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072289"/>
    <w:rPr>
      <w:rFonts w:ascii="Calibri" w:eastAsia="Calibri" w:hAnsi="Calibri"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896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2025-10-10T10:33:00Z</dcterms:created>
  <dcterms:modified xsi:type="dcterms:W3CDTF">2026-04-24T06:45:00Z</dcterms:modified>
</cp:coreProperties>
</file>